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AD" w:rsidRPr="00F03DAD" w:rsidRDefault="00F03DAD" w:rsidP="00F03DAD">
      <w:pPr>
        <w:shd w:val="clear" w:color="auto" w:fill="FFFFFF"/>
        <w:spacing w:before="50" w:after="0" w:line="240" w:lineRule="auto"/>
        <w:ind w:right="100"/>
        <w:jc w:val="both"/>
        <w:rPr>
          <w:rFonts w:ascii="Tahoma" w:eastAsia="Times New Roman" w:hAnsi="Tahoma" w:cs="Tahoma"/>
          <w:b/>
          <w:bCs/>
          <w:color w:val="333333"/>
          <w:sz w:val="14"/>
          <w:szCs w:val="14"/>
        </w:rPr>
      </w:pPr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 xml:space="preserve">Общий допустимый длительный ток (А)  для проводов, шнуров  и кабелей с резиновой и  поливинилхлоридной изоляцией </w:t>
      </w:r>
      <w:proofErr w:type="gramStart"/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 xml:space="preserve">( </w:t>
      </w:r>
      <w:proofErr w:type="gramEnd"/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>медь ):</w:t>
      </w:r>
    </w:p>
    <w:p w:rsidR="00F03DAD" w:rsidRPr="00F03DAD" w:rsidRDefault="00F03DAD" w:rsidP="00F03DAD">
      <w:pPr>
        <w:shd w:val="clear" w:color="auto" w:fill="FFFFFF"/>
        <w:spacing w:before="50" w:after="0" w:line="240" w:lineRule="auto"/>
        <w:ind w:left="100" w:right="100"/>
        <w:jc w:val="both"/>
        <w:rPr>
          <w:rFonts w:ascii="Tahoma" w:eastAsia="Times New Roman" w:hAnsi="Tahoma" w:cs="Tahoma"/>
          <w:b/>
          <w:bCs/>
          <w:color w:val="F7B900"/>
          <w:sz w:val="27"/>
          <w:szCs w:val="27"/>
        </w:rPr>
      </w:pPr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> </w:t>
      </w:r>
    </w:p>
    <w:tbl>
      <w:tblPr>
        <w:tblW w:w="5600" w:type="dxa"/>
        <w:tblCellSpacing w:w="15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1020"/>
        <w:gridCol w:w="617"/>
        <w:gridCol w:w="617"/>
        <w:gridCol w:w="1030"/>
        <w:gridCol w:w="947"/>
        <w:gridCol w:w="773"/>
      </w:tblGrid>
      <w:tr w:rsidR="00F03DAD" w:rsidRPr="00F03DAD" w:rsidTr="00F03DA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Сечение</w:t>
            </w: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br/>
            </w: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в мм</w:t>
            </w:r>
            <w:proofErr w:type="gramStart"/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провода обычного применения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переносные шланговые трехжильные кабели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 xml:space="preserve"> трех, четырех, </w:t>
            </w:r>
            <w:proofErr w:type="spellStart"/>
            <w:proofErr w:type="gramStart"/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пяти-жильные</w:t>
            </w:r>
            <w:proofErr w:type="spellEnd"/>
            <w:proofErr w:type="gramEnd"/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 xml:space="preserve"> кабели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открытая прокладка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прокладка в трубе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дву</w:t>
            </w:r>
            <w:proofErr w:type="gramStart"/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х-</w:t>
            </w:r>
            <w:proofErr w:type="gramEnd"/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br/>
            </w: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жильные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тре</w:t>
            </w:r>
            <w:proofErr w:type="gramStart"/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х-</w:t>
            </w:r>
            <w:proofErr w:type="gramEnd"/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br/>
            </w: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жильные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при прокладке: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в воздухе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в земле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-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-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-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1,2*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14,5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27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2,0*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38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3,0*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49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5,0*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-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34 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45 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42 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60 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8,0*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48 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43 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-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-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10,0 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80 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55 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50 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60 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55 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90 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98 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76 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73 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82 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78 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112 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129 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101 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99 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116 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108 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143 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158 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135 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141 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135 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180 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 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198 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168 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162 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179 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168 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236 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245 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207 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205 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227 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219 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279 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292 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250 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247 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266 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251 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322 </w:t>
            </w:r>
          </w:p>
        </w:tc>
      </w:tr>
    </w:tbl>
    <w:p w:rsidR="00F03DAD" w:rsidRPr="00F03DAD" w:rsidRDefault="00F03DAD" w:rsidP="00F03DAD">
      <w:pPr>
        <w:shd w:val="clear" w:color="auto" w:fill="FFFFFF"/>
        <w:spacing w:before="50" w:after="0" w:line="240" w:lineRule="auto"/>
        <w:ind w:left="100" w:right="100"/>
        <w:jc w:val="center"/>
        <w:rPr>
          <w:rFonts w:ascii="Tahoma" w:eastAsia="Times New Roman" w:hAnsi="Tahoma" w:cs="Tahoma"/>
          <w:b/>
          <w:bCs/>
          <w:color w:val="333333"/>
          <w:sz w:val="14"/>
          <w:szCs w:val="14"/>
        </w:rPr>
      </w:pPr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> *   нестандартное сечение</w:t>
      </w:r>
    </w:p>
    <w:p w:rsidR="00F03DAD" w:rsidRPr="00F03DAD" w:rsidRDefault="00F03DAD" w:rsidP="00F03DAD">
      <w:pPr>
        <w:shd w:val="clear" w:color="auto" w:fill="FFFFFF"/>
        <w:spacing w:before="50" w:after="0" w:line="240" w:lineRule="auto"/>
        <w:ind w:left="100" w:right="100"/>
        <w:jc w:val="both"/>
        <w:rPr>
          <w:rFonts w:ascii="Tahoma" w:eastAsia="Times New Roman" w:hAnsi="Tahoma" w:cs="Tahoma"/>
          <w:b/>
          <w:bCs/>
          <w:color w:val="333333"/>
          <w:sz w:val="14"/>
          <w:szCs w:val="14"/>
        </w:rPr>
      </w:pPr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>Допустимая токовая нагрузка в зависимости от температуры окружающей среды изолированных проводов и кабелей</w:t>
      </w:r>
      <w:proofErr w:type="gramStart"/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 xml:space="preserve"> ,</w:t>
      </w:r>
      <w:proofErr w:type="gramEnd"/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 xml:space="preserve"> прокладываемых не в земле (в % ) (медь):</w:t>
      </w:r>
      <w:r w:rsidRPr="00F03DAD">
        <w:rPr>
          <w:rFonts w:ascii="Tahoma" w:eastAsia="Times New Roman" w:hAnsi="Tahoma" w:cs="Tahoma"/>
          <w:b/>
          <w:bCs/>
          <w:color w:val="333333"/>
          <w:sz w:val="14"/>
          <w:szCs w:val="14"/>
        </w:rPr>
        <w:br/>
      </w:r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>(согласно DIN*  VDE 0100 ч.523 т.3)</w:t>
      </w:r>
    </w:p>
    <w:p w:rsidR="00F03DAD" w:rsidRPr="00F03DAD" w:rsidRDefault="00F03DAD" w:rsidP="00F03DAD">
      <w:pPr>
        <w:shd w:val="clear" w:color="auto" w:fill="FFFFFF"/>
        <w:spacing w:before="50" w:after="0" w:line="240" w:lineRule="auto"/>
        <w:ind w:left="100" w:right="100"/>
        <w:jc w:val="both"/>
        <w:rPr>
          <w:rFonts w:ascii="Tahoma" w:eastAsia="Times New Roman" w:hAnsi="Tahoma" w:cs="Tahoma"/>
          <w:b/>
          <w:bCs/>
          <w:color w:val="F7B900"/>
          <w:sz w:val="27"/>
          <w:szCs w:val="27"/>
        </w:rPr>
      </w:pPr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> </w:t>
      </w:r>
    </w:p>
    <w:tbl>
      <w:tblPr>
        <w:tblW w:w="8400" w:type="dxa"/>
        <w:tblCellSpacing w:w="15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3"/>
        <w:gridCol w:w="3196"/>
        <w:gridCol w:w="3151"/>
      </w:tblGrid>
      <w:tr w:rsidR="00F03DAD" w:rsidRPr="00F03DAD" w:rsidTr="00F03DA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 xml:space="preserve">Температура </w:t>
            </w:r>
            <w:proofErr w:type="gramStart"/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окружающей</w:t>
            </w:r>
            <w:proofErr w:type="gramEnd"/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 xml:space="preserve"> среды</w:t>
            </w: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  <w:vertAlign w:val="superscript"/>
              </w:rPr>
              <w:t>0</w:t>
            </w: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Допустимая нагрузка (</w:t>
            </w:r>
            <w:proofErr w:type="gramStart"/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в</w:t>
            </w:r>
            <w:proofErr w:type="gramEnd"/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 xml:space="preserve"> %)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Резиновая изоляция допустимая t=60</w:t>
            </w: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  <w:vertAlign w:val="superscript"/>
              </w:rPr>
              <w:t>0</w:t>
            </w: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C,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proofErr w:type="spellStart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ПВХ-изоляция</w:t>
            </w:r>
            <w:proofErr w:type="spellEnd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       допустимая t=70</w:t>
            </w: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  <w:vertAlign w:val="superscript"/>
              </w:rPr>
              <w:t>0</w:t>
            </w: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С, %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от 20 до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100 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от 30 до 35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91 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92 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от 35 до 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82 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87 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от 40 до 45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71 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79 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от 45 до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71 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от 50 до 55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41 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61 </w:t>
            </w:r>
          </w:p>
        </w:tc>
      </w:tr>
    </w:tbl>
    <w:p w:rsidR="00F03DAD" w:rsidRPr="00F03DAD" w:rsidRDefault="00F03DAD" w:rsidP="00F03DAD">
      <w:pPr>
        <w:shd w:val="clear" w:color="auto" w:fill="FFFFFF"/>
        <w:spacing w:before="50" w:after="0" w:line="240" w:lineRule="auto"/>
        <w:ind w:left="100" w:right="100"/>
        <w:jc w:val="both"/>
        <w:rPr>
          <w:rFonts w:ascii="Tahoma" w:eastAsia="Times New Roman" w:hAnsi="Tahoma" w:cs="Tahoma"/>
          <w:b/>
          <w:bCs/>
          <w:color w:val="333333"/>
          <w:sz w:val="14"/>
          <w:szCs w:val="14"/>
        </w:rPr>
      </w:pPr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>* DIN - технический стандарт Германии </w:t>
      </w:r>
      <w:r w:rsidRPr="00F03DAD">
        <w:rPr>
          <w:rFonts w:ascii="Tahoma" w:eastAsia="Times New Roman" w:hAnsi="Tahoma" w:cs="Tahoma"/>
          <w:b/>
          <w:bCs/>
          <w:color w:val="333333"/>
          <w:sz w:val="14"/>
          <w:szCs w:val="14"/>
        </w:rPr>
        <w:br/>
      </w:r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>Рекомендуемая цветовая кодировка жил в кабелях:</w:t>
      </w:r>
    </w:p>
    <w:p w:rsidR="00F03DAD" w:rsidRPr="00F03DAD" w:rsidRDefault="00F03DAD" w:rsidP="00F03DAD">
      <w:pPr>
        <w:shd w:val="clear" w:color="auto" w:fill="FFFFFF"/>
        <w:spacing w:before="50" w:after="0" w:line="240" w:lineRule="auto"/>
        <w:ind w:left="100" w:right="100"/>
        <w:jc w:val="both"/>
        <w:rPr>
          <w:rFonts w:ascii="Tahoma" w:eastAsia="Times New Roman" w:hAnsi="Tahoma" w:cs="Tahoma"/>
          <w:b/>
          <w:bCs/>
          <w:color w:val="F7B900"/>
          <w:sz w:val="27"/>
          <w:szCs w:val="27"/>
        </w:rPr>
      </w:pPr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>  </w:t>
      </w:r>
    </w:p>
    <w:tbl>
      <w:tblPr>
        <w:tblW w:w="8400" w:type="dxa"/>
        <w:tblCellSpacing w:w="15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3598"/>
        <w:gridCol w:w="2809"/>
      </w:tblGrid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Количество жил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Кабель с зелено-желтым проводом заземления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proofErr w:type="spellStart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кориченвый</w:t>
            </w:r>
            <w:proofErr w:type="spellEnd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 xml:space="preserve"> (черный)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синий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фаза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ноль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proofErr w:type="gramStart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зеленый</w:t>
            </w:r>
            <w:proofErr w:type="gramEnd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/желтый*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коричневый (черный)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синий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заземление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фаза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ноль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proofErr w:type="gramStart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зеленый</w:t>
            </w:r>
            <w:proofErr w:type="gramEnd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/желтый*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синий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черный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коричневый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заземление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фаза</w:t>
            </w:r>
            <w:proofErr w:type="gramStart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 xml:space="preserve"> А</w:t>
            </w:r>
            <w:proofErr w:type="gramEnd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 xml:space="preserve"> (R)**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фаза B (S)**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фаза C (T)**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proofErr w:type="gramStart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зеленый</w:t>
            </w:r>
            <w:proofErr w:type="gramEnd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/желтый*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черный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коричневый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черный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заземление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фаза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фаза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фаза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ноль</w:t>
            </w:r>
          </w:p>
        </w:tc>
      </w:tr>
      <w:tr w:rsidR="00F03DAD" w:rsidRPr="00F03DAD" w:rsidTr="00F03DAD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F03DAD">
              <w:rPr>
                <w:rFonts w:ascii="Times New Roman" w:eastAsia="Times New Roman" w:hAnsi="Times New Roman" w:cs="Times New Roman"/>
                <w:color w:val="333333"/>
                <w:sz w:val="14"/>
              </w:rPr>
              <w:t>6 и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proofErr w:type="gramStart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зеленый</w:t>
            </w:r>
            <w:proofErr w:type="gramEnd"/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/желтый*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остальные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заземление</w:t>
            </w:r>
          </w:p>
          <w:p w:rsidR="00F03DAD" w:rsidRPr="00F03DAD" w:rsidRDefault="00F03DAD" w:rsidP="00F03DAD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4"/>
                <w:szCs w:val="14"/>
              </w:rPr>
            </w:pPr>
            <w:r w:rsidRPr="00F03DAD">
              <w:rPr>
                <w:rFonts w:ascii="Tahoma" w:eastAsia="Times New Roman" w:hAnsi="Tahoma" w:cs="Tahoma"/>
                <w:b/>
                <w:bCs/>
                <w:color w:val="333333"/>
                <w:sz w:val="14"/>
              </w:rPr>
              <w:t>не нормируются</w:t>
            </w:r>
          </w:p>
        </w:tc>
      </w:tr>
    </w:tbl>
    <w:p w:rsidR="00F03DAD" w:rsidRPr="00F03DAD" w:rsidRDefault="00F03DAD" w:rsidP="00F03DAD">
      <w:pPr>
        <w:shd w:val="clear" w:color="auto" w:fill="FFFFFF"/>
        <w:spacing w:before="50" w:after="0" w:line="240" w:lineRule="auto"/>
        <w:ind w:left="100" w:right="100"/>
        <w:jc w:val="both"/>
        <w:rPr>
          <w:rFonts w:ascii="Tahoma" w:eastAsia="Times New Roman" w:hAnsi="Tahoma" w:cs="Tahoma"/>
          <w:b/>
          <w:bCs/>
          <w:color w:val="F7B900"/>
          <w:sz w:val="27"/>
          <w:szCs w:val="27"/>
        </w:rPr>
      </w:pPr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> </w:t>
      </w:r>
    </w:p>
    <w:p w:rsidR="00F03DAD" w:rsidRPr="00F03DAD" w:rsidRDefault="00F03DAD" w:rsidP="00F03DAD">
      <w:pPr>
        <w:shd w:val="clear" w:color="auto" w:fill="FFFFFF"/>
        <w:spacing w:before="50" w:after="0" w:line="240" w:lineRule="auto"/>
        <w:ind w:left="100" w:right="100"/>
        <w:jc w:val="both"/>
        <w:rPr>
          <w:rFonts w:ascii="Tahoma" w:eastAsia="Times New Roman" w:hAnsi="Tahoma" w:cs="Tahoma"/>
          <w:b/>
          <w:bCs/>
          <w:color w:val="333333"/>
          <w:sz w:val="14"/>
          <w:szCs w:val="14"/>
        </w:rPr>
      </w:pPr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>*       обязательное обозначение </w:t>
      </w:r>
      <w:r w:rsidRPr="00F03DAD">
        <w:rPr>
          <w:rFonts w:ascii="Tahoma" w:eastAsia="Times New Roman" w:hAnsi="Tahoma" w:cs="Tahoma"/>
          <w:b/>
          <w:bCs/>
          <w:color w:val="333333"/>
          <w:sz w:val="14"/>
          <w:szCs w:val="14"/>
        </w:rPr>
        <w:br/>
      </w:r>
      <w:r w:rsidRPr="00F03DAD">
        <w:rPr>
          <w:rFonts w:ascii="Tahoma" w:eastAsia="Times New Roman" w:hAnsi="Tahoma" w:cs="Tahoma"/>
          <w:b/>
          <w:bCs/>
          <w:color w:val="333333"/>
          <w:sz w:val="14"/>
        </w:rPr>
        <w:t>**      международное обозначение фаз</w:t>
      </w:r>
    </w:p>
    <w:p w:rsidR="00E55B23" w:rsidRDefault="00E55B23"/>
    <w:sectPr w:rsidR="00E55B23" w:rsidSect="00F03DAD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03DAD"/>
    <w:rsid w:val="00E55B23"/>
    <w:rsid w:val="00F0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4">
    <w:name w:val="text14"/>
    <w:basedOn w:val="a"/>
    <w:rsid w:val="00F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41">
    <w:name w:val="text141"/>
    <w:basedOn w:val="a0"/>
    <w:rsid w:val="00F03DAD"/>
  </w:style>
  <w:style w:type="paragraph" w:styleId="a3">
    <w:name w:val="Normal (Web)"/>
    <w:basedOn w:val="a"/>
    <w:uiPriority w:val="99"/>
    <w:semiHidden/>
    <w:unhideWhenUsed/>
    <w:rsid w:val="00F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2014-01-27T12:54:00Z</dcterms:created>
  <dcterms:modified xsi:type="dcterms:W3CDTF">2014-01-27T12:55:00Z</dcterms:modified>
</cp:coreProperties>
</file>